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6C890" w14:textId="77777777" w:rsidR="00AF2313" w:rsidRPr="00AF2313" w:rsidRDefault="00AF2313" w:rsidP="00AF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14:paraId="61D901D8" w14:textId="77777777" w:rsidR="00AF2313" w:rsidRPr="00AF2313" w:rsidRDefault="00AF2313" w:rsidP="00AF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Исакиевская основная школа имени </w:t>
      </w:r>
      <w:proofErr w:type="spellStart"/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И.В.Стефаненко</w:t>
      </w:r>
      <w:proofErr w:type="spellEnd"/>
    </w:p>
    <w:p w14:paraId="5D28AAE3" w14:textId="77777777" w:rsidR="00AF2313" w:rsidRPr="00AF2313" w:rsidRDefault="00AF2313" w:rsidP="00AF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Алексеевского муниципального района Волгоградской области</w:t>
      </w:r>
    </w:p>
    <w:p w14:paraId="7C30A41F" w14:textId="77777777" w:rsidR="00AF2313" w:rsidRPr="00AF2313" w:rsidRDefault="00AF2313" w:rsidP="00AF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403 252 Волгоградская область, Алексеевский район, х. </w:t>
      </w:r>
      <w:proofErr w:type="spellStart"/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Исакиевский</w:t>
      </w:r>
      <w:proofErr w:type="spellEnd"/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д.50</w:t>
      </w:r>
    </w:p>
    <w:p w14:paraId="71153B69" w14:textId="77777777" w:rsidR="00AF2313" w:rsidRPr="00AF2313" w:rsidRDefault="00AF2313" w:rsidP="00AF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3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тел. 3-64-11</w:t>
      </w:r>
    </w:p>
    <w:p w14:paraId="497B7429" w14:textId="77777777" w:rsidR="00827BA8" w:rsidRPr="00827BA8" w:rsidRDefault="00827BA8" w:rsidP="00827BA8">
      <w:pPr>
        <w:contextualSpacing/>
        <w:rPr>
          <w:rFonts w:ascii="Times New Roman" w:hAnsi="Times New Roman" w:cs="Times New Roman"/>
          <w:i/>
        </w:rPr>
      </w:pPr>
    </w:p>
    <w:p w14:paraId="20243219" w14:textId="42E978CB" w:rsidR="00827BA8" w:rsidRPr="00827BA8" w:rsidRDefault="00827BA8" w:rsidP="00827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BA8">
        <w:rPr>
          <w:rFonts w:ascii="Times New Roman" w:hAnsi="Times New Roman" w:cs="Times New Roman"/>
          <w:b/>
        </w:rPr>
        <w:t xml:space="preserve"> </w:t>
      </w:r>
      <w:r w:rsidRPr="00827BA8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proofErr w:type="spellStart"/>
      <w:r w:rsidRPr="00827BA8">
        <w:rPr>
          <w:rFonts w:ascii="Times New Roman" w:hAnsi="Times New Roman" w:cs="Times New Roman"/>
          <w:b/>
          <w:sz w:val="24"/>
          <w:szCs w:val="24"/>
        </w:rPr>
        <w:t>ПРИКАЗа</w:t>
      </w:r>
      <w:proofErr w:type="spellEnd"/>
      <w:r w:rsidRPr="00827BA8">
        <w:rPr>
          <w:rFonts w:ascii="Times New Roman" w:hAnsi="Times New Roman" w:cs="Times New Roman"/>
          <w:b/>
          <w:sz w:val="24"/>
          <w:szCs w:val="24"/>
        </w:rPr>
        <w:br/>
      </w:r>
      <w:r w:rsidR="00A57FDF">
        <w:rPr>
          <w:rFonts w:ascii="Times New Roman" w:hAnsi="Times New Roman" w:cs="Times New Roman"/>
          <w:b/>
          <w:sz w:val="24"/>
          <w:szCs w:val="24"/>
        </w:rPr>
        <w:t>о</w:t>
      </w:r>
      <w:r w:rsidRPr="00827BA8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8F1A5D">
        <w:rPr>
          <w:rFonts w:ascii="Times New Roman" w:hAnsi="Times New Roman" w:cs="Times New Roman"/>
          <w:b/>
          <w:sz w:val="24"/>
          <w:szCs w:val="24"/>
        </w:rPr>
        <w:t>15</w:t>
      </w:r>
      <w:r w:rsidRPr="00827BA8">
        <w:rPr>
          <w:rFonts w:ascii="Times New Roman" w:hAnsi="Times New Roman" w:cs="Times New Roman"/>
          <w:b/>
          <w:sz w:val="24"/>
          <w:szCs w:val="24"/>
        </w:rPr>
        <w:t>.0</w:t>
      </w:r>
      <w:r w:rsidR="008F1A5D">
        <w:rPr>
          <w:rFonts w:ascii="Times New Roman" w:hAnsi="Times New Roman" w:cs="Times New Roman"/>
          <w:b/>
          <w:sz w:val="24"/>
          <w:szCs w:val="24"/>
        </w:rPr>
        <w:t>9</w:t>
      </w:r>
      <w:r w:rsidRPr="00827BA8">
        <w:rPr>
          <w:rFonts w:ascii="Times New Roman" w:hAnsi="Times New Roman" w:cs="Times New Roman"/>
          <w:b/>
          <w:sz w:val="24"/>
          <w:szCs w:val="24"/>
        </w:rPr>
        <w:t>.202</w:t>
      </w:r>
      <w:r w:rsidR="00540C1E">
        <w:rPr>
          <w:rFonts w:ascii="Times New Roman" w:hAnsi="Times New Roman" w:cs="Times New Roman"/>
          <w:b/>
          <w:sz w:val="24"/>
          <w:szCs w:val="24"/>
        </w:rPr>
        <w:t>3</w:t>
      </w:r>
      <w:r w:rsidRPr="00827BA8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                № </w:t>
      </w:r>
      <w:r w:rsidR="008F1A5D">
        <w:rPr>
          <w:rFonts w:ascii="Times New Roman" w:hAnsi="Times New Roman" w:cs="Times New Roman"/>
          <w:b/>
          <w:sz w:val="24"/>
          <w:szCs w:val="24"/>
        </w:rPr>
        <w:t>41</w:t>
      </w:r>
    </w:p>
    <w:p w14:paraId="27A29D75" w14:textId="77777777" w:rsidR="00827BA8" w:rsidRPr="00827BA8" w:rsidRDefault="00827BA8" w:rsidP="00827BA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47F6A12" w14:textId="77777777" w:rsidR="00827BA8" w:rsidRPr="00827BA8" w:rsidRDefault="00827BA8" w:rsidP="00827BA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27BA8">
        <w:rPr>
          <w:rFonts w:ascii="Times New Roman" w:hAnsi="Times New Roman" w:cs="Times New Roman"/>
          <w:b/>
          <w:i/>
          <w:sz w:val="24"/>
          <w:szCs w:val="24"/>
        </w:rPr>
        <w:t>О создании Родительского контроля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br/>
        <w:t xml:space="preserve"> за организацией горячего питания 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br/>
        <w:t>в образовательной организации</w:t>
      </w:r>
    </w:p>
    <w:p w14:paraId="471502D7" w14:textId="77777777" w:rsidR="00827BA8" w:rsidRPr="00827BA8" w:rsidRDefault="00827BA8" w:rsidP="00827BA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27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827BA8">
        <w:rPr>
          <w:rFonts w:ascii="Times New Roman" w:hAnsi="Times New Roman" w:cs="Times New Roman"/>
          <w:b/>
          <w:i/>
          <w:sz w:val="24"/>
          <w:szCs w:val="24"/>
        </w:rPr>
        <w:t>в  202</w:t>
      </w:r>
      <w:r w:rsidR="00540C1E">
        <w:rPr>
          <w:rFonts w:ascii="Times New Roman" w:hAnsi="Times New Roman" w:cs="Times New Roman"/>
          <w:b/>
          <w:i/>
          <w:sz w:val="24"/>
          <w:szCs w:val="24"/>
        </w:rPr>
        <w:t>3</w:t>
      </w:r>
      <w:proofErr w:type="gramEnd"/>
      <w:r w:rsidRPr="00827BA8">
        <w:rPr>
          <w:rFonts w:ascii="Times New Roman" w:hAnsi="Times New Roman" w:cs="Times New Roman"/>
          <w:b/>
          <w:i/>
          <w:sz w:val="24"/>
          <w:szCs w:val="24"/>
        </w:rPr>
        <w:t>/2</w:t>
      </w:r>
      <w:r w:rsidR="00540C1E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0C1AC4D4" w14:textId="77777777" w:rsidR="00827BA8" w:rsidRPr="00827BA8" w:rsidRDefault="00827BA8" w:rsidP="00827BA8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столовой,</w:t>
      </w:r>
    </w:p>
    <w:p w14:paraId="79FDC0DE" w14:textId="77777777" w:rsidR="009E68C5" w:rsidRDefault="009E68C5" w:rsidP="00827BA8">
      <w:pPr>
        <w:spacing w:after="2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DD0C46" w14:textId="77777777" w:rsidR="00827BA8" w:rsidRDefault="00827BA8" w:rsidP="00827BA8">
      <w:pPr>
        <w:spacing w:after="2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92C8437" w14:textId="77777777" w:rsidR="009E68C5" w:rsidRPr="00827BA8" w:rsidRDefault="009E68C5" w:rsidP="00827BA8">
      <w:pPr>
        <w:spacing w:after="2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D900F4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1. Создать инициативную группу по проведению мероприятий родительского контроля за организацией горячего питания обучающихся в школьной столовой, в состав которой включить по 1 представителю (родителю) от каждого класса.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14:paraId="4F067BB6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 2. Утвердить Положение «О порядке доступа законных представителей обучающихся в помещение для приема пищи» (Приложение 1).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14:paraId="46C4E4AF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3. Утвердить план работы инициативной группы по контролю за организацией горячего питания обучающихся в 202</w:t>
      </w:r>
      <w:r w:rsidR="00540C1E">
        <w:rPr>
          <w:rFonts w:ascii="Times New Roman" w:hAnsi="Times New Roman" w:cs="Times New Roman"/>
          <w:sz w:val="24"/>
          <w:szCs w:val="24"/>
        </w:rPr>
        <w:t>3</w:t>
      </w:r>
      <w:r w:rsidRPr="00827BA8">
        <w:rPr>
          <w:rFonts w:ascii="Times New Roman" w:hAnsi="Times New Roman" w:cs="Times New Roman"/>
          <w:sz w:val="24"/>
          <w:szCs w:val="24"/>
        </w:rPr>
        <w:t>-202</w:t>
      </w:r>
      <w:r w:rsidR="00540C1E">
        <w:rPr>
          <w:rFonts w:ascii="Times New Roman" w:hAnsi="Times New Roman" w:cs="Times New Roman"/>
          <w:sz w:val="24"/>
          <w:szCs w:val="24"/>
        </w:rPr>
        <w:t>4</w:t>
      </w:r>
      <w:r w:rsidRPr="00827BA8">
        <w:rPr>
          <w:rFonts w:ascii="Times New Roman" w:hAnsi="Times New Roman" w:cs="Times New Roman"/>
          <w:sz w:val="24"/>
          <w:szCs w:val="24"/>
        </w:rPr>
        <w:t xml:space="preserve"> учебном году (Приложение 2). </w:t>
      </w:r>
    </w:p>
    <w:p w14:paraId="0A85F92D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4. При проведении родительского контроля за организацией горячего питания в школе членами инициативной группы могут быть оценены:  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>соответствие приготовленных блюд утвержденному меню;</w:t>
      </w:r>
      <w:r>
        <w:rPr>
          <w:rFonts w:ascii="Times New Roman" w:hAnsi="Times New Roman" w:cs="Times New Roman"/>
          <w:sz w:val="24"/>
          <w:szCs w:val="24"/>
        </w:rPr>
        <w:br/>
      </w:r>
      <w:r w:rsidRPr="00827B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санитарно-техническое содержание обеденного зала, обеденной мебели, столовой посуды;  </w:t>
      </w:r>
      <w:r>
        <w:rPr>
          <w:rFonts w:ascii="Times New Roman" w:hAnsi="Times New Roman" w:cs="Times New Roman"/>
          <w:sz w:val="24"/>
          <w:szCs w:val="24"/>
        </w:rPr>
        <w:br/>
        <w:t xml:space="preserve">-  </w:t>
      </w:r>
      <w:r w:rsidRPr="00827BA8">
        <w:rPr>
          <w:rFonts w:ascii="Times New Roman" w:hAnsi="Times New Roman" w:cs="Times New Roman"/>
          <w:sz w:val="24"/>
          <w:szCs w:val="24"/>
        </w:rPr>
        <w:t>условия соблюдения правил личной гигиены обучающихся;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827BA8">
        <w:rPr>
          <w:rFonts w:ascii="Times New Roman" w:hAnsi="Times New Roman" w:cs="Times New Roman"/>
          <w:sz w:val="24"/>
          <w:szCs w:val="24"/>
        </w:rPr>
        <w:t xml:space="preserve">  наличие и состояние санитарной одежды у сотрудников, осуществляющих раздачу готовых блюд;  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>объем и вид пищевых отходов после приема пищи;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827BA8">
        <w:rPr>
          <w:rFonts w:ascii="Times New Roman" w:hAnsi="Times New Roman" w:cs="Times New Roman"/>
          <w:sz w:val="24"/>
          <w:szCs w:val="24"/>
        </w:rPr>
        <w:t xml:space="preserve"> 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 информирование родителей и детей о здоровом питании;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  соблюдение графика работы столовой.</w:t>
      </w:r>
    </w:p>
    <w:p w14:paraId="50B4E087" w14:textId="77777777" w:rsidR="009E68C5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168930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 5. Результаты контроля обсуждать на заседаниях, планерках и делать сообщения на общешкольных и классных родительских собраниях.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14:paraId="6999D0B9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6. Организация родительского контроля может осуществляться в форме анкетирования родителей и детей (Приложение 4) и заполнении формы оценочного листа (Приложение 5). </w:t>
      </w:r>
    </w:p>
    <w:p w14:paraId="4CE944B0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7.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</w:t>
      </w:r>
      <w:r w:rsidR="00CC1C98">
        <w:rPr>
          <w:rFonts w:ascii="Times New Roman" w:hAnsi="Times New Roman" w:cs="Times New Roman"/>
          <w:sz w:val="24"/>
          <w:szCs w:val="24"/>
        </w:rPr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общения.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14:paraId="2BFCFAF7" w14:textId="77777777"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8. Инициативной группе проводить родительский контроль организации горяче</w:t>
      </w:r>
      <w:r>
        <w:rPr>
          <w:rFonts w:ascii="Times New Roman" w:hAnsi="Times New Roman" w:cs="Times New Roman"/>
          <w:sz w:val="24"/>
          <w:szCs w:val="24"/>
        </w:rPr>
        <w:t>го питания в школе, не реже одного</w:t>
      </w:r>
      <w:r w:rsidRPr="00827BA8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27BA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месяц</w:t>
      </w:r>
      <w:r w:rsidRPr="00827BA8">
        <w:rPr>
          <w:rFonts w:ascii="Times New Roman" w:hAnsi="Times New Roman" w:cs="Times New Roman"/>
          <w:sz w:val="24"/>
          <w:szCs w:val="24"/>
        </w:rPr>
        <w:t xml:space="preserve">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14:paraId="2334A635" w14:textId="77777777" w:rsidR="00827BA8" w:rsidRP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9. Контроль исполнения настоящего приказа оставляю за собой.</w:t>
      </w:r>
    </w:p>
    <w:p w14:paraId="35D8F5E1" w14:textId="77777777" w:rsidR="00827BA8" w:rsidRP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F5D7C2C" w14:textId="77777777" w:rsidR="009E68C5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071901C" w14:textId="77777777" w:rsidR="009E68C5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FB239C5" w14:textId="545916A2" w:rsidR="00827BA8" w:rsidRP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Директор школы   </w:t>
      </w:r>
      <w:r w:rsidR="00AF2313" w:rsidRPr="00AF2313">
        <w:rPr>
          <w:rFonts w:ascii="Arial" w:eastAsia="Calibri" w:hAnsi="Arial" w:cs="Arial"/>
          <w:noProof/>
          <w:sz w:val="24"/>
          <w:lang w:eastAsia="ru-RU"/>
        </w:rPr>
        <w:drawing>
          <wp:inline distT="0" distB="0" distL="0" distR="0" wp14:anchorId="412CFC04" wp14:editId="75CCF507">
            <wp:extent cx="1428750" cy="475112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48" cy="48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313">
        <w:rPr>
          <w:rFonts w:ascii="Times New Roman" w:hAnsi="Times New Roman" w:cs="Times New Roman"/>
          <w:sz w:val="24"/>
          <w:szCs w:val="24"/>
        </w:rPr>
        <w:t xml:space="preserve"> </w:t>
      </w:r>
      <w:r w:rsidR="002161E8">
        <w:rPr>
          <w:rFonts w:ascii="Times New Roman" w:hAnsi="Times New Roman" w:cs="Times New Roman"/>
          <w:sz w:val="24"/>
          <w:szCs w:val="24"/>
        </w:rPr>
        <w:t xml:space="preserve">Тихонов А.А. </w:t>
      </w:r>
      <w:r w:rsidR="008F1A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F0BDD" w14:textId="77777777" w:rsidR="00827BA8" w:rsidRDefault="00827BA8" w:rsidP="00827BA8">
      <w:pPr>
        <w:contextualSpacing/>
        <w:rPr>
          <w:rFonts w:ascii="Times New Roman" w:hAnsi="Times New Roman" w:cs="Times New Roman"/>
        </w:rPr>
      </w:pPr>
    </w:p>
    <w:p w14:paraId="6056FA32" w14:textId="77777777" w:rsidR="009E68C5" w:rsidRPr="00827BA8" w:rsidRDefault="009E68C5" w:rsidP="00827BA8">
      <w:pPr>
        <w:contextualSpacing/>
        <w:rPr>
          <w:rFonts w:ascii="Times New Roman" w:hAnsi="Times New Roman" w:cs="Times New Roman"/>
        </w:rPr>
      </w:pPr>
    </w:p>
    <w:sectPr w:rsidR="009E68C5" w:rsidRPr="00827BA8" w:rsidSect="004C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7F42B47"/>
    <w:multiLevelType w:val="multilevel"/>
    <w:tmpl w:val="499689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 w16cid:durableId="310184540">
    <w:abstractNumId w:val="0"/>
  </w:num>
  <w:num w:numId="2" w16cid:durableId="316881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BA8"/>
    <w:rsid w:val="002161E8"/>
    <w:rsid w:val="004A1E43"/>
    <w:rsid w:val="004B2159"/>
    <w:rsid w:val="004C2AA4"/>
    <w:rsid w:val="00540C1E"/>
    <w:rsid w:val="007C399E"/>
    <w:rsid w:val="00827BA8"/>
    <w:rsid w:val="008F1A5D"/>
    <w:rsid w:val="009E68C5"/>
    <w:rsid w:val="00A57FDF"/>
    <w:rsid w:val="00AF2313"/>
    <w:rsid w:val="00CC1C98"/>
    <w:rsid w:val="00D23D6D"/>
    <w:rsid w:val="00D9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6DF4"/>
  <w15:docId w15:val="{BD392E84-C3A6-4D0C-95F9-5AD60FB9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Андрей Тихонов</cp:lastModifiedBy>
  <cp:revision>11</cp:revision>
  <dcterms:created xsi:type="dcterms:W3CDTF">2021-11-25T11:38:00Z</dcterms:created>
  <dcterms:modified xsi:type="dcterms:W3CDTF">2023-10-24T17:09:00Z</dcterms:modified>
</cp:coreProperties>
</file>